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E1B7" w14:textId="1ED3D5F8" w:rsidR="001A4C44" w:rsidRPr="004E30B1" w:rsidRDefault="00A31BB7" w:rsidP="001E62A6">
      <w:pPr>
        <w:spacing w:line="199" w:lineRule="auto"/>
        <w:jc w:val="center"/>
        <w:rPr>
          <w:rFonts w:ascii="游ゴシック Medium" w:eastAsia="游ゴシック Medium" w:hAnsi="游ゴシック Medium"/>
          <w:sz w:val="36"/>
        </w:rPr>
      </w:pPr>
      <w:r w:rsidRPr="004E30B1">
        <w:rPr>
          <w:rFonts w:ascii="游ゴシック Medium" w:eastAsia="游ゴシック Medium" w:hAnsi="游ゴシック Medium" w:hint="eastAsia"/>
          <w:sz w:val="36"/>
        </w:rPr>
        <w:t>令和</w:t>
      </w:r>
      <w:r w:rsidR="00E96AE7">
        <w:rPr>
          <w:rFonts w:ascii="游ゴシック Medium" w:eastAsia="游ゴシック Medium" w:hAnsi="游ゴシック Medium" w:hint="eastAsia"/>
          <w:sz w:val="36"/>
        </w:rPr>
        <w:t>３</w:t>
      </w:r>
      <w:r w:rsidR="00B15042" w:rsidRPr="004E30B1">
        <w:rPr>
          <w:rFonts w:ascii="游ゴシック Medium" w:eastAsia="游ゴシック Medium" w:hAnsi="游ゴシック Medium" w:hint="eastAsia"/>
          <w:sz w:val="36"/>
        </w:rPr>
        <w:t>年度　入園要項</w:t>
      </w:r>
      <w:r w:rsidR="00292889">
        <w:rPr>
          <w:rFonts w:ascii="游ゴシック Medium" w:eastAsia="游ゴシック Medium" w:hAnsi="游ゴシック Medium" w:hint="eastAsia"/>
          <w:sz w:val="36"/>
        </w:rPr>
        <w:t>(案)</w:t>
      </w:r>
    </w:p>
    <w:p w14:paraId="0FCA0964" w14:textId="25C73A24" w:rsidR="00B15042" w:rsidRPr="004E30B1" w:rsidRDefault="00B15042" w:rsidP="004E30B1">
      <w:pPr>
        <w:pStyle w:val="a7"/>
        <w:numPr>
          <w:ilvl w:val="0"/>
          <w:numId w:val="1"/>
        </w:numPr>
        <w:spacing w:beforeLines="40" w:before="96" w:line="199" w:lineRule="auto"/>
        <w:ind w:leftChars="0" w:left="420" w:hanging="420"/>
        <w:rPr>
          <w:rFonts w:ascii="游ゴシック Medium" w:eastAsia="游ゴシック Medium" w:hAnsi="游ゴシック Medium"/>
          <w:sz w:val="20"/>
          <w:szCs w:val="20"/>
        </w:rPr>
      </w:pPr>
      <w:r w:rsidRPr="004E30B1">
        <w:rPr>
          <w:rFonts w:ascii="游ゴシック Medium" w:eastAsia="游ゴシック Medium" w:hAnsi="游ゴシック Medium" w:hint="eastAsia"/>
          <w:sz w:val="20"/>
          <w:szCs w:val="20"/>
        </w:rPr>
        <w:t>募集人員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841"/>
        <w:gridCol w:w="1842"/>
        <w:gridCol w:w="1841"/>
        <w:gridCol w:w="1842"/>
        <w:gridCol w:w="1842"/>
      </w:tblGrid>
      <w:tr w:rsidR="000B6BA2" w:rsidRPr="000B6BA2" w14:paraId="19CAC09F" w14:textId="77777777" w:rsidTr="00D15F7F"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14:paraId="585A3366" w14:textId="0F4A9FFE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2歳児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1772BCA1" w14:textId="793A9D21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3歳児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7BB2789" w14:textId="7D04B93A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4歳児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077E77E8" w14:textId="0538971F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5歳児</w:t>
            </w:r>
          </w:p>
        </w:tc>
      </w:tr>
      <w:tr w:rsidR="000B6BA2" w:rsidRPr="000B6BA2" w14:paraId="2A5DED77" w14:textId="77777777" w:rsidTr="00D15F7F">
        <w:trPr>
          <w:trHeight w:val="256"/>
        </w:trPr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24C563A" w14:textId="066601BC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認可外保育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94A6F8" w14:textId="7ECB8938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3号認定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14:paraId="02D63EE8" w14:textId="57F954CA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（年少）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7037F058" w14:textId="2545FCC9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（年中）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39812464" w14:textId="118D39A3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（年長）</w:t>
            </w:r>
          </w:p>
        </w:tc>
      </w:tr>
      <w:tr w:rsidR="000B6BA2" w:rsidRPr="000B6BA2" w14:paraId="193191F6" w14:textId="77777777" w:rsidTr="004E30B1">
        <w:trPr>
          <w:trHeight w:val="340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54D0D3F2" w14:textId="4D3CE98A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18名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5FDD54" w14:textId="482BAAF8" w:rsidR="00D15F7F" w:rsidRPr="000B6BA2" w:rsidRDefault="00292889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6</w:t>
            </w:r>
            <w:r w:rsidR="00D15F7F"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7ABAC75D" w14:textId="2E1449FD" w:rsidR="00D15F7F" w:rsidRPr="000B6BA2" w:rsidRDefault="00292889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26</w:t>
            </w:r>
            <w:r w:rsidR="00D15F7F"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7F318B" w14:textId="196A3306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若干名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9FCFAE3" w14:textId="63CF4895" w:rsidR="00D15F7F" w:rsidRPr="000B6BA2" w:rsidRDefault="00D15F7F" w:rsidP="001E62A6">
            <w:pPr>
              <w:pStyle w:val="a7"/>
              <w:spacing w:line="199" w:lineRule="auto"/>
              <w:ind w:leftChars="0" w:left="0"/>
              <w:jc w:val="center"/>
              <w:rPr>
                <w:rFonts w:ascii="游明朝" w:eastAsia="游明朝"/>
                <w:color w:val="000000" w:themeColor="text1"/>
                <w:sz w:val="18"/>
                <w:szCs w:val="20"/>
              </w:rPr>
            </w:pPr>
            <w:r w:rsidRPr="000B6BA2">
              <w:rPr>
                <w:rFonts w:ascii="游明朝" w:eastAsia="游明朝" w:hint="eastAsia"/>
                <w:color w:val="000000" w:themeColor="text1"/>
                <w:sz w:val="18"/>
                <w:szCs w:val="20"/>
              </w:rPr>
              <w:t>若干名</w:t>
            </w:r>
          </w:p>
        </w:tc>
      </w:tr>
    </w:tbl>
    <w:p w14:paraId="1DB94663" w14:textId="0AB84DC9" w:rsidR="00B15042" w:rsidRPr="000B6BA2" w:rsidRDefault="00B15042" w:rsidP="001E62A6">
      <w:pPr>
        <w:pStyle w:val="a7"/>
        <w:numPr>
          <w:ilvl w:val="0"/>
          <w:numId w:val="2"/>
        </w:numPr>
        <w:tabs>
          <w:tab w:val="left" w:leader="middleDot" w:pos="2694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園児募集の範囲</w:t>
      </w:r>
      <w:r w:rsidR="00D15F7F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令和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3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年4月1日において満2歳以上、学齢に達するまでの幼児</w:t>
      </w:r>
    </w:p>
    <w:p w14:paraId="67CE0A65" w14:textId="2B26D7D1" w:rsidR="00B15042" w:rsidRPr="000B6BA2" w:rsidRDefault="00B05373" w:rsidP="001E62A6">
      <w:pPr>
        <w:pStyle w:val="a7"/>
        <w:tabs>
          <w:tab w:val="left" w:pos="2835"/>
        </w:tabs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5歳児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年長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B1504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0176C9" w:rsidRPr="000B6BA2">
        <w:rPr>
          <w:rFonts w:ascii="游明朝" w:eastAsia="游明朝" w:hint="eastAsia"/>
          <w:color w:val="000000" w:themeColor="text1"/>
          <w:sz w:val="20"/>
          <w:szCs w:val="20"/>
        </w:rPr>
        <w:t>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7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28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6671BB00" w14:textId="7B9E8F3D" w:rsidR="00B15042" w:rsidRPr="000B6BA2" w:rsidRDefault="00B05373" w:rsidP="001E62A6">
      <w:pPr>
        <w:pStyle w:val="a7"/>
        <w:tabs>
          <w:tab w:val="left" w:pos="2835"/>
        </w:tabs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4歳児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年中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B1504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平成2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8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年4月2日 から 平成2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9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341FE7EF" w14:textId="0B4634A2" w:rsidR="00B15042" w:rsidRPr="000B6BA2" w:rsidRDefault="00B05373" w:rsidP="001E62A6">
      <w:pPr>
        <w:pStyle w:val="a7"/>
        <w:tabs>
          <w:tab w:val="left" w:pos="2835"/>
        </w:tabs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>3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年少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B1504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平成2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9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30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47119C1B" w14:textId="6DF09C27" w:rsidR="00B15042" w:rsidRPr="000B6BA2" w:rsidRDefault="00B05373" w:rsidP="001E62A6">
      <w:pPr>
        <w:pStyle w:val="a7"/>
        <w:tabs>
          <w:tab w:val="left" w:pos="2835"/>
        </w:tabs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>2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3号認定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B1504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30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年4月2日 から 平成</w:t>
      </w:r>
      <w:r w:rsidR="00114559" w:rsidRPr="000B6BA2">
        <w:rPr>
          <w:rFonts w:ascii="游明朝" w:eastAsia="游明朝"/>
          <w:color w:val="000000" w:themeColor="text1"/>
          <w:sz w:val="20"/>
          <w:szCs w:val="20"/>
        </w:rPr>
        <w:t>3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1</w:t>
      </w:r>
      <w:r w:rsidR="00B15042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44DF7B48" w14:textId="278F110C" w:rsidR="00D15F7F" w:rsidRPr="000B6BA2" w:rsidRDefault="00B05373" w:rsidP="001E62A6">
      <w:pPr>
        <w:pStyle w:val="a7"/>
        <w:tabs>
          <w:tab w:val="left" w:pos="2835"/>
        </w:tabs>
        <w:spacing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>2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歳児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認可外保育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D15F7F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平成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3</w:t>
      </w:r>
      <w:r w:rsidR="00100BC5" w:rsidRPr="000B6BA2">
        <w:rPr>
          <w:rFonts w:ascii="游明朝" w:eastAsia="游明朝" w:hint="eastAsia"/>
          <w:color w:val="000000" w:themeColor="text1"/>
          <w:sz w:val="20"/>
          <w:szCs w:val="20"/>
        </w:rPr>
        <w:t>0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 xml:space="preserve">年4月2日 から </w:t>
      </w:r>
      <w:r w:rsidR="00100BC5" w:rsidRPr="000B6BA2">
        <w:rPr>
          <w:rFonts w:ascii="游明朝" w:eastAsia="游明朝" w:hint="eastAsia"/>
          <w:color w:val="000000" w:themeColor="text1"/>
          <w:sz w:val="20"/>
          <w:szCs w:val="20"/>
        </w:rPr>
        <w:t>平成31</w:t>
      </w:r>
      <w:r w:rsidR="00D15F7F" w:rsidRPr="000B6BA2">
        <w:rPr>
          <w:rFonts w:ascii="游明朝" w:eastAsia="游明朝" w:hint="eastAsia"/>
          <w:color w:val="000000" w:themeColor="text1"/>
          <w:sz w:val="20"/>
          <w:szCs w:val="20"/>
        </w:rPr>
        <w:t>年4月1日の間に生まれた方</w:t>
      </w:r>
    </w:p>
    <w:p w14:paraId="6D2F3E38" w14:textId="60ED1977" w:rsidR="00B15042" w:rsidRPr="000B6BA2" w:rsidRDefault="00B15042" w:rsidP="004E30B1">
      <w:pPr>
        <w:pStyle w:val="a7"/>
        <w:numPr>
          <w:ilvl w:val="0"/>
          <w:numId w:val="1"/>
        </w:numPr>
        <w:spacing w:beforeLines="40" w:before="96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諸納入金</w:t>
      </w:r>
    </w:p>
    <w:p w14:paraId="4872D557" w14:textId="3113CF4D" w:rsidR="00B15042" w:rsidRPr="000B6BA2" w:rsidRDefault="005D1DEE" w:rsidP="001E62A6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  <w:u w:val="wave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利用者負担額（月額）</w:t>
      </w:r>
      <w:r w:rsidR="00B1504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0176C9" w:rsidRPr="000B6BA2">
        <w:rPr>
          <w:rFonts w:ascii="游明朝" w:eastAsia="游明朝" w:hint="eastAsia"/>
          <w:color w:val="000000" w:themeColor="text1"/>
          <w:sz w:val="20"/>
          <w:szCs w:val="20"/>
        </w:rPr>
        <w:t>利用する子ども</w:t>
      </w:r>
      <w:r w:rsidR="00524471" w:rsidRPr="000B6BA2">
        <w:rPr>
          <w:rFonts w:ascii="游明朝" w:eastAsia="游明朝" w:hint="eastAsia"/>
          <w:color w:val="000000" w:themeColor="text1"/>
          <w:sz w:val="20"/>
          <w:szCs w:val="20"/>
        </w:rPr>
        <w:t>の保護者</w:t>
      </w:r>
      <w:r w:rsidR="000176C9" w:rsidRPr="000B6BA2">
        <w:rPr>
          <w:rFonts w:ascii="游明朝" w:eastAsia="游明朝" w:hint="eastAsia"/>
          <w:color w:val="000000" w:themeColor="text1"/>
          <w:sz w:val="20"/>
          <w:szCs w:val="20"/>
        </w:rPr>
        <w:t>が居住する市町村が定める額</w:t>
      </w:r>
      <w:r w:rsidR="004B3EBC"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（保育料）</w:t>
      </w:r>
      <w:r w:rsidR="004B3EBC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r w:rsidR="00672A54" w:rsidRPr="000B6BA2">
        <w:rPr>
          <w:rFonts w:ascii="游明朝" w:eastAsia="游明朝" w:hint="eastAsia"/>
          <w:color w:val="000000" w:themeColor="text1"/>
          <w:sz w:val="20"/>
          <w:szCs w:val="20"/>
        </w:rPr>
        <w:t>3歳以上児及び3歳未満児の市町村民税非課税世帯</w:t>
      </w:r>
      <w:r w:rsidR="004B3EBC" w:rsidRPr="000B6BA2">
        <w:rPr>
          <w:rFonts w:ascii="游明朝" w:eastAsia="游明朝" w:hint="eastAsia"/>
          <w:color w:val="000000" w:themeColor="text1"/>
          <w:sz w:val="20"/>
          <w:szCs w:val="20"/>
        </w:rPr>
        <w:t>は</w:t>
      </w:r>
      <w:r w:rsidR="00504F66" w:rsidRPr="000B6BA2">
        <w:rPr>
          <w:rFonts w:ascii="游明朝" w:eastAsia="游明朝" w:hint="eastAsia"/>
          <w:color w:val="000000" w:themeColor="text1"/>
          <w:sz w:val="20"/>
          <w:szCs w:val="20"/>
        </w:rPr>
        <w:t>無償化の対象）</w:t>
      </w:r>
      <w:r w:rsidR="003444ED"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="003444ED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784B1C" w:rsidRPr="000B6BA2">
        <w:rPr>
          <w:rFonts w:ascii="游明朝" w:eastAsia="游明朝" w:hint="eastAsia"/>
          <w:color w:val="000000" w:themeColor="text1"/>
          <w:sz w:val="20"/>
          <w:szCs w:val="20"/>
        </w:rPr>
        <w:t>2歳児（認可外保育）</w:t>
      </w:r>
      <w:r w:rsidR="003444ED" w:rsidRPr="000B6BA2">
        <w:rPr>
          <w:rFonts w:ascii="游明朝" w:eastAsia="游明朝" w:hint="eastAsia"/>
          <w:color w:val="000000" w:themeColor="text1"/>
          <w:sz w:val="20"/>
          <w:szCs w:val="20"/>
        </w:rPr>
        <w:t xml:space="preserve">　28,000円</w:t>
      </w:r>
    </w:p>
    <w:p w14:paraId="0D4AD0B6" w14:textId="13B0DA9A" w:rsidR="004B3EBC" w:rsidRPr="000B6BA2" w:rsidRDefault="00447D04" w:rsidP="001E62A6">
      <w:pPr>
        <w:pStyle w:val="a7"/>
        <w:numPr>
          <w:ilvl w:val="0"/>
          <w:numId w:val="4"/>
        </w:numPr>
        <w:tabs>
          <w:tab w:val="left" w:pos="3261"/>
          <w:tab w:val="left" w:pos="6096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7BA6" wp14:editId="57500389">
                <wp:simplePos x="0" y="0"/>
                <wp:positionH relativeFrom="column">
                  <wp:posOffset>3698557</wp:posOffset>
                </wp:positionH>
                <wp:positionV relativeFrom="paragraph">
                  <wp:posOffset>14605</wp:posOffset>
                </wp:positionV>
                <wp:extent cx="68114" cy="317500"/>
                <wp:effectExtent l="0" t="0" r="46355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4" cy="317500"/>
                        </a:xfrm>
                        <a:prstGeom prst="rightBrace">
                          <a:avLst>
                            <a:gd name="adj1" fmla="val 57745"/>
                            <a:gd name="adj2" fmla="val 5000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C10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1.2pt;margin-top:1.15pt;width:5.3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" adj="2676" strokecolor="black [3213]">
                <v:stroke joinstyle="miter"/>
              </v:shape>
            </w:pict>
          </mc:Fallback>
        </mc:AlternateContent>
      </w:r>
      <w:r w:rsidR="004B3EBC" w:rsidRPr="000B6BA2">
        <w:rPr>
          <w:rFonts w:ascii="游明朝" w:eastAsia="游明朝" w:hint="eastAsia"/>
          <w:color w:val="000000" w:themeColor="text1"/>
          <w:sz w:val="20"/>
          <w:szCs w:val="20"/>
        </w:rPr>
        <w:t>特定職員配置費（月額）</w:t>
      </w:r>
      <w:r w:rsidR="004B3EBC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0B6BA2">
        <w:rPr>
          <w:rFonts w:ascii="游明朝" w:eastAsia="游明朝" w:hint="eastAsia"/>
          <w:color w:val="000000" w:themeColor="text1"/>
          <w:sz w:val="20"/>
          <w:szCs w:val="20"/>
        </w:rPr>
        <w:t>1,000円</w:t>
      </w:r>
      <w:r w:rsidR="004D503F" w:rsidRPr="000B6BA2">
        <w:rPr>
          <w:rFonts w:ascii="游明朝" w:eastAsia="游明朝" w:hint="eastAsia"/>
          <w:color w:val="000000" w:themeColor="text1"/>
          <w:sz w:val="20"/>
          <w:szCs w:val="20"/>
        </w:rPr>
        <w:t>（</w:t>
      </w:r>
      <w:bookmarkStart w:id="0" w:name="_Hlk18689038"/>
      <w:r w:rsidR="00072F63" w:rsidRPr="000B6BA2">
        <w:rPr>
          <w:rFonts w:ascii="游明朝" w:eastAsia="游明朝" w:hint="eastAsia"/>
          <w:color w:val="000000" w:themeColor="text1"/>
          <w:sz w:val="20"/>
          <w:szCs w:val="20"/>
        </w:rPr>
        <w:t>3歳以上児</w:t>
      </w:r>
      <w:r w:rsidR="004D503F" w:rsidRPr="000B6BA2">
        <w:rPr>
          <w:rFonts w:ascii="游明朝" w:eastAsia="游明朝" w:hint="eastAsia"/>
          <w:color w:val="000000" w:themeColor="text1"/>
          <w:sz w:val="20"/>
          <w:szCs w:val="20"/>
        </w:rPr>
        <w:t>対象</w:t>
      </w:r>
      <w:bookmarkEnd w:id="0"/>
      <w:r w:rsidR="004D503F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  <w:r w:rsidR="004D503F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D503F" w:rsidRPr="000B6BA2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詳細は別紙「特定負担額・</w:t>
      </w:r>
      <w:r w:rsidR="001B71F5" w:rsidRPr="000B6BA2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実費徴収等に</w:t>
      </w:r>
    </w:p>
    <w:p w14:paraId="10C7F998" w14:textId="3EF0224F" w:rsidR="004D503F" w:rsidRPr="000B6BA2" w:rsidRDefault="004B3EBC" w:rsidP="001E62A6">
      <w:pPr>
        <w:pStyle w:val="a7"/>
        <w:numPr>
          <w:ilvl w:val="0"/>
          <w:numId w:val="4"/>
        </w:numPr>
        <w:tabs>
          <w:tab w:val="left" w:pos="3261"/>
          <w:tab w:val="left" w:pos="6096"/>
        </w:tabs>
        <w:spacing w:line="199" w:lineRule="auto"/>
        <w:ind w:leftChars="0" w:left="840"/>
        <w:rPr>
          <w:rFonts w:ascii="游明朝" w:eastAsia="游明朝"/>
          <w:color w:val="000000" w:themeColor="text1"/>
          <w:spacing w:val="-2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保育環境維持費（月額）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1,000円</w:t>
      </w:r>
      <w:bookmarkStart w:id="1" w:name="_Hlk18689048"/>
      <w:r w:rsidR="004D503F" w:rsidRPr="000B6BA2">
        <w:rPr>
          <w:rFonts w:ascii="游明朝" w:eastAsia="游明朝" w:hint="eastAsia"/>
          <w:color w:val="000000" w:themeColor="text1"/>
          <w:sz w:val="20"/>
          <w:szCs w:val="20"/>
        </w:rPr>
        <w:t>（全園児対象）</w:t>
      </w:r>
      <w:bookmarkEnd w:id="1"/>
      <w:r w:rsidR="004D503F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D503F" w:rsidRPr="000B6BA2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ついて」をご覧ください</w:t>
      </w:r>
    </w:p>
    <w:p w14:paraId="786F5321" w14:textId="5FFBC343" w:rsidR="00B15042" w:rsidRPr="000B6BA2" w:rsidRDefault="00B15042" w:rsidP="001E62A6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給食費（月額）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B3EBC" w:rsidRPr="000B6BA2">
        <w:rPr>
          <w:rFonts w:ascii="游明朝" w:eastAsia="游明朝" w:hint="eastAsia"/>
          <w:color w:val="000000" w:themeColor="text1"/>
          <w:sz w:val="20"/>
          <w:szCs w:val="20"/>
        </w:rPr>
        <w:t>6,600円</w:t>
      </w:r>
      <w:r w:rsidR="00650ECE" w:rsidRPr="000B6BA2">
        <w:rPr>
          <w:rFonts w:ascii="游明朝" w:eastAsia="游明朝" w:hint="eastAsia"/>
          <w:color w:val="000000" w:themeColor="text1"/>
          <w:sz w:val="20"/>
          <w:szCs w:val="20"/>
        </w:rPr>
        <w:t>（1号・2号認定</w:t>
      </w:r>
      <w:r w:rsidR="00AC25B9" w:rsidRPr="000B6BA2">
        <w:rPr>
          <w:rFonts w:ascii="游明朝" w:eastAsia="游明朝" w:hint="eastAsia"/>
          <w:color w:val="000000" w:themeColor="text1"/>
          <w:sz w:val="20"/>
          <w:szCs w:val="20"/>
        </w:rPr>
        <w:t>、</w:t>
      </w:r>
      <w:r w:rsidR="00784B1C" w:rsidRPr="000B6BA2">
        <w:rPr>
          <w:rFonts w:ascii="游明朝" w:eastAsia="游明朝" w:hint="eastAsia"/>
          <w:color w:val="000000" w:themeColor="text1"/>
          <w:sz w:val="20"/>
          <w:szCs w:val="20"/>
        </w:rPr>
        <w:t>2歳児（認可外保育）</w:t>
      </w:r>
      <w:r w:rsidR="00650ECE" w:rsidRPr="000B6BA2">
        <w:rPr>
          <w:rFonts w:ascii="游明朝" w:eastAsia="游明朝" w:hint="eastAsia"/>
          <w:color w:val="000000" w:themeColor="text1"/>
          <w:sz w:val="20"/>
          <w:szCs w:val="20"/>
        </w:rPr>
        <w:t>対象）</w:t>
      </w:r>
      <w:r w:rsidR="004B3EBC"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="004B3EBC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3E707F" w:rsidRPr="000B6BA2">
        <w:rPr>
          <w:rFonts w:ascii="游明朝" w:eastAsia="游明朝" w:hint="eastAsia"/>
          <w:color w:val="000000" w:themeColor="text1"/>
          <w:sz w:val="20"/>
          <w:szCs w:val="20"/>
        </w:rPr>
        <w:t>詳細は別紙「給食費・利用時間と利用料金について」をご覧ください</w:t>
      </w:r>
    </w:p>
    <w:p w14:paraId="61D501BC" w14:textId="18B41647" w:rsidR="00B15042" w:rsidRPr="000B6BA2" w:rsidRDefault="00B15042" w:rsidP="001E62A6">
      <w:pPr>
        <w:pStyle w:val="a7"/>
        <w:numPr>
          <w:ilvl w:val="0"/>
          <w:numId w:val="4"/>
        </w:numPr>
        <w:tabs>
          <w:tab w:val="left" w:pos="3261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通園バス</w:t>
      </w:r>
      <w:r w:rsidR="00EC0BD8" w:rsidRPr="000B6BA2">
        <w:rPr>
          <w:rFonts w:ascii="游明朝" w:eastAsia="游明朝" w:hint="eastAsia"/>
          <w:color w:val="000000" w:themeColor="text1"/>
          <w:sz w:val="20"/>
          <w:szCs w:val="20"/>
        </w:rPr>
        <w:t>代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（月額）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3E707F" w:rsidRPr="000B6BA2">
        <w:rPr>
          <w:rFonts w:ascii="游明朝" w:eastAsia="游明朝" w:hint="eastAsia"/>
          <w:color w:val="000000" w:themeColor="text1"/>
          <w:sz w:val="20"/>
          <w:szCs w:val="20"/>
        </w:rPr>
        <w:t>詳細は別紙</w:t>
      </w:r>
      <w:r w:rsidR="007C1A54" w:rsidRPr="000B6BA2">
        <w:rPr>
          <w:rFonts w:ascii="游明朝" w:eastAsia="游明朝" w:hint="eastAsia"/>
          <w:color w:val="000000" w:themeColor="text1"/>
          <w:sz w:val="20"/>
          <w:szCs w:val="20"/>
        </w:rPr>
        <w:t>「保育料等の諸費」をご覧</w:t>
      </w:r>
      <w:r w:rsidR="003E707F" w:rsidRPr="000B6BA2">
        <w:rPr>
          <w:rFonts w:ascii="游明朝" w:eastAsia="游明朝" w:hint="eastAsia"/>
          <w:color w:val="000000" w:themeColor="text1"/>
          <w:sz w:val="20"/>
          <w:szCs w:val="20"/>
        </w:rPr>
        <w:t>ください</w:t>
      </w:r>
    </w:p>
    <w:p w14:paraId="1EA6C5E0" w14:textId="77777777" w:rsidR="00B15042" w:rsidRPr="000B6BA2" w:rsidRDefault="00167CA2" w:rsidP="004E30B1">
      <w:pPr>
        <w:pStyle w:val="a7"/>
        <w:numPr>
          <w:ilvl w:val="0"/>
          <w:numId w:val="1"/>
        </w:numPr>
        <w:spacing w:beforeLines="40" w:before="96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通園方法</w:t>
      </w:r>
    </w:p>
    <w:p w14:paraId="7F01E49C" w14:textId="16DFC674" w:rsidR="00167CA2" w:rsidRPr="000B6BA2" w:rsidRDefault="003444ED" w:rsidP="001E62A6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pacing w:val="-2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pacing w:val="-2"/>
          <w:sz w:val="20"/>
          <w:szCs w:val="20"/>
        </w:rPr>
        <w:t>園に送迎用の駐車場は数台分しかありません。近くにお住まい方はなるべく徒歩通園をお願いします</w:t>
      </w:r>
    </w:p>
    <w:p w14:paraId="06AC2465" w14:textId="0470C0A3" w:rsidR="00167CA2" w:rsidRPr="000B6BA2" w:rsidRDefault="00167CA2" w:rsidP="001E62A6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交通安全上通園バスを使用したほうが良い方は、通園バスをご利用ください</w:t>
      </w:r>
    </w:p>
    <w:p w14:paraId="44B350AC" w14:textId="721F24DF" w:rsidR="00167CA2" w:rsidRPr="000B6BA2" w:rsidRDefault="00167CA2" w:rsidP="001E62A6">
      <w:pPr>
        <w:pStyle w:val="a7"/>
        <w:numPr>
          <w:ilvl w:val="0"/>
          <w:numId w:val="6"/>
        </w:numPr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通園バス</w:t>
      </w:r>
      <w:r w:rsidR="005D1DEE" w:rsidRPr="000B6BA2">
        <w:rPr>
          <w:rFonts w:ascii="游明朝" w:eastAsia="游明朝" w:hint="eastAsia"/>
          <w:color w:val="000000" w:themeColor="text1"/>
          <w:sz w:val="20"/>
          <w:szCs w:val="20"/>
        </w:rPr>
        <w:t>には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運行範囲</w:t>
      </w:r>
      <w:r w:rsidR="005D1DEE" w:rsidRPr="000B6BA2">
        <w:rPr>
          <w:rFonts w:ascii="游明朝" w:eastAsia="游明朝" w:hint="eastAsia"/>
          <w:color w:val="000000" w:themeColor="text1"/>
          <w:sz w:val="20"/>
          <w:szCs w:val="20"/>
        </w:rPr>
        <w:t>があります。詳細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は園にお問い合わせください</w:t>
      </w:r>
    </w:p>
    <w:p w14:paraId="2E2AC142" w14:textId="40CB769E" w:rsidR="00167CA2" w:rsidRPr="000B6BA2" w:rsidRDefault="0052544B" w:rsidP="004E30B1">
      <w:pPr>
        <w:pStyle w:val="a7"/>
        <w:numPr>
          <w:ilvl w:val="0"/>
          <w:numId w:val="1"/>
        </w:numPr>
        <w:spacing w:beforeLines="40" w:before="96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利用</w:t>
      </w:r>
      <w:r w:rsidR="00167CA2"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時間</w:t>
      </w:r>
    </w:p>
    <w:p w14:paraId="3944D499" w14:textId="5554EE6F" w:rsidR="00167CA2" w:rsidRPr="000B6BA2" w:rsidRDefault="00167CA2" w:rsidP="001E62A6">
      <w:pPr>
        <w:pStyle w:val="a7"/>
        <w:numPr>
          <w:ilvl w:val="0"/>
          <w:numId w:val="7"/>
        </w:numPr>
        <w:tabs>
          <w:tab w:val="left" w:pos="3828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1号認定</w:t>
      </w:r>
      <w:r w:rsidR="00143487" w:rsidRPr="000B6BA2">
        <w:rPr>
          <w:rFonts w:ascii="游明朝" w:eastAsia="游明朝" w:hint="eastAsia"/>
          <w:color w:val="000000" w:themeColor="text1"/>
          <w:sz w:val="20"/>
          <w:szCs w:val="20"/>
        </w:rPr>
        <w:t>、</w:t>
      </w:r>
      <w:r w:rsidR="00784B1C" w:rsidRPr="000B6BA2">
        <w:rPr>
          <w:rFonts w:ascii="游明朝" w:eastAsia="游明朝" w:hint="eastAsia"/>
          <w:color w:val="000000" w:themeColor="text1"/>
          <w:sz w:val="20"/>
          <w:szCs w:val="20"/>
        </w:rPr>
        <w:t>2歳児（認可外保育）</w:t>
      </w:r>
      <w:r w:rsidR="002C62D4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午前9時00分 から 午後3時00分（教育標準時間）</w:t>
      </w:r>
    </w:p>
    <w:p w14:paraId="209CC055" w14:textId="7F19ED5C" w:rsidR="002C62D4" w:rsidRPr="000B6BA2" w:rsidRDefault="00167CA2" w:rsidP="001E62A6">
      <w:pPr>
        <w:pStyle w:val="a7"/>
        <w:numPr>
          <w:ilvl w:val="0"/>
          <w:numId w:val="7"/>
        </w:numPr>
        <w:tabs>
          <w:tab w:val="left" w:pos="2552"/>
          <w:tab w:val="left" w:pos="4820"/>
        </w:tabs>
        <w:spacing w:line="199" w:lineRule="auto"/>
        <w:ind w:leftChars="0" w:left="84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2号</w:t>
      </w:r>
      <w:r w:rsidR="004E30B1" w:rsidRPr="000B6BA2">
        <w:rPr>
          <w:rFonts w:ascii="游明朝" w:eastAsia="游明朝" w:hint="eastAsia"/>
          <w:color w:val="000000" w:themeColor="text1"/>
          <w:sz w:val="20"/>
          <w:szCs w:val="20"/>
        </w:rPr>
        <w:t>認定</w:t>
      </w:r>
      <w:r w:rsidR="00143487" w:rsidRPr="000B6BA2">
        <w:rPr>
          <w:rFonts w:ascii="游明朝" w:eastAsia="游明朝" w:hint="eastAsia"/>
          <w:color w:val="000000" w:themeColor="text1"/>
          <w:sz w:val="20"/>
          <w:szCs w:val="20"/>
        </w:rPr>
        <w:t>、</w:t>
      </w:r>
      <w:r w:rsidR="00897F9D" w:rsidRPr="000B6BA2">
        <w:rPr>
          <w:rFonts w:ascii="游明朝" w:eastAsia="游明朝" w:hint="eastAsia"/>
          <w:color w:val="000000" w:themeColor="text1"/>
          <w:sz w:val="20"/>
          <w:szCs w:val="20"/>
        </w:rPr>
        <w:t>2歳児（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3号認定</w:t>
      </w:r>
      <w:r w:rsidR="00897F9D" w:rsidRPr="000B6BA2">
        <w:rPr>
          <w:rFonts w:ascii="游明朝" w:eastAsia="游明朝" w:hint="eastAsia"/>
          <w:color w:val="000000" w:themeColor="text1"/>
          <w:sz w:val="20"/>
          <w:szCs w:val="20"/>
        </w:rPr>
        <w:t>）</w:t>
      </w:r>
    </w:p>
    <w:p w14:paraId="388B530C" w14:textId="6273FC6A" w:rsidR="00167CA2" w:rsidRPr="000B6BA2" w:rsidRDefault="0008181C" w:rsidP="001E62A6">
      <w:pPr>
        <w:pStyle w:val="a7"/>
        <w:tabs>
          <w:tab w:val="left" w:pos="1418"/>
          <w:tab w:val="left" w:pos="3828"/>
        </w:tabs>
        <w:spacing w:line="199" w:lineRule="auto"/>
        <w:ind w:leftChars="0" w:left="839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32FAA" wp14:editId="1C626545">
                <wp:simplePos x="0" y="0"/>
                <wp:positionH relativeFrom="column">
                  <wp:posOffset>857885</wp:posOffset>
                </wp:positionH>
                <wp:positionV relativeFrom="paragraph">
                  <wp:posOffset>3175</wp:posOffset>
                </wp:positionV>
                <wp:extent cx="53975" cy="339725"/>
                <wp:effectExtent l="0" t="0" r="22225" b="2222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33972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2D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67.55pt;margin-top:.25pt;width:4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" adj="286" strokecolor="black [3213]">
                <v:stroke joinstyle="miter"/>
              </v:shape>
            </w:pict>
          </mc:Fallback>
        </mc:AlternateContent>
      </w:r>
      <w:r w:rsidR="00167CA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167CA2" w:rsidRPr="000B6BA2">
        <w:rPr>
          <w:rFonts w:ascii="游明朝" w:eastAsia="游明朝" w:hint="eastAsia"/>
          <w:color w:val="000000" w:themeColor="text1"/>
          <w:sz w:val="20"/>
          <w:szCs w:val="20"/>
        </w:rPr>
        <w:t>保育短時間利用者</w:t>
      </w:r>
      <w:r w:rsidR="00167CA2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167CA2" w:rsidRPr="000B6BA2">
        <w:rPr>
          <w:rFonts w:ascii="游明朝" w:eastAsia="游明朝" w:hint="eastAsia"/>
          <w:color w:val="000000" w:themeColor="text1"/>
          <w:sz w:val="20"/>
          <w:szCs w:val="20"/>
        </w:rPr>
        <w:t>午前8時30分 から 午後4時30分</w:t>
      </w:r>
    </w:p>
    <w:p w14:paraId="53FDC8DA" w14:textId="77777777" w:rsidR="00167CA2" w:rsidRPr="000B6BA2" w:rsidRDefault="00167CA2" w:rsidP="001E62A6">
      <w:pPr>
        <w:pStyle w:val="a7"/>
        <w:tabs>
          <w:tab w:val="left" w:pos="1418"/>
          <w:tab w:val="left" w:pos="3828"/>
        </w:tabs>
        <w:spacing w:line="199" w:lineRule="auto"/>
        <w:ind w:leftChars="0" w:left="839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保育標準時間利用者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午前7時30分 から 午後6時30分</w:t>
      </w:r>
    </w:p>
    <w:p w14:paraId="1ADD178E" w14:textId="1AA1C7A0" w:rsidR="003444ED" w:rsidRPr="000B6BA2" w:rsidRDefault="003444ED" w:rsidP="001E62A6">
      <w:pPr>
        <w:pStyle w:val="a7"/>
        <w:numPr>
          <w:ilvl w:val="1"/>
          <w:numId w:val="7"/>
        </w:numPr>
        <w:spacing w:line="199" w:lineRule="auto"/>
        <w:ind w:leftChars="0" w:left="1259"/>
        <w:rPr>
          <w:rFonts w:ascii="游明朝" w:eastAsia="游明朝"/>
          <w:color w:val="000000" w:themeColor="text1"/>
          <w:sz w:val="20"/>
          <w:szCs w:val="20"/>
        </w:rPr>
      </w:pPr>
      <w:bookmarkStart w:id="2" w:name="_Hlk19716519"/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開所時間は午前7時00分～午後7時00分です</w:t>
      </w:r>
      <w:bookmarkEnd w:id="2"/>
    </w:p>
    <w:p w14:paraId="4A0F36B3" w14:textId="0425BC9F" w:rsidR="00BF388B" w:rsidRPr="000B6BA2" w:rsidRDefault="00167CA2" w:rsidP="001E62A6">
      <w:pPr>
        <w:pStyle w:val="a7"/>
        <w:numPr>
          <w:ilvl w:val="1"/>
          <w:numId w:val="7"/>
        </w:numPr>
        <w:spacing w:line="199" w:lineRule="auto"/>
        <w:ind w:leftChars="0" w:left="1259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認定区分の</w:t>
      </w:r>
      <w:r w:rsidR="004C5B16" w:rsidRPr="000B6BA2">
        <w:rPr>
          <w:rFonts w:ascii="游明朝" w:eastAsia="游明朝" w:hint="eastAsia"/>
          <w:color w:val="000000" w:themeColor="text1"/>
          <w:sz w:val="20"/>
          <w:szCs w:val="20"/>
        </w:rPr>
        <w:t>利用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時間以外について</w:t>
      </w:r>
      <w:r w:rsidR="00504F66" w:rsidRPr="000B6BA2">
        <w:rPr>
          <w:rFonts w:ascii="游明朝" w:eastAsia="游明朝" w:hint="eastAsia"/>
          <w:color w:val="000000" w:themeColor="text1"/>
          <w:sz w:val="20"/>
          <w:szCs w:val="20"/>
        </w:rPr>
        <w:t>、</w:t>
      </w:r>
      <w:r w:rsidR="0008181C" w:rsidRPr="000B6BA2">
        <w:rPr>
          <w:rFonts w:ascii="游明朝" w:eastAsia="游明朝" w:hint="eastAsia"/>
          <w:color w:val="000000" w:themeColor="text1"/>
          <w:sz w:val="20"/>
          <w:szCs w:val="20"/>
        </w:rPr>
        <w:t>１号認定</w:t>
      </w:r>
      <w:r w:rsidR="00143487" w:rsidRPr="000B6BA2">
        <w:rPr>
          <w:rFonts w:ascii="游明朝" w:eastAsia="游明朝" w:hint="eastAsia"/>
          <w:color w:val="000000" w:themeColor="text1"/>
          <w:sz w:val="20"/>
          <w:szCs w:val="20"/>
        </w:rPr>
        <w:t>及び2歳児（認可外保育）</w:t>
      </w:r>
      <w:r w:rsidR="0008181C" w:rsidRPr="000B6BA2">
        <w:rPr>
          <w:rFonts w:ascii="游明朝" w:eastAsia="游明朝" w:hint="eastAsia"/>
          <w:color w:val="000000" w:themeColor="text1"/>
          <w:sz w:val="20"/>
          <w:szCs w:val="20"/>
        </w:rPr>
        <w:t>は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預かり保育</w:t>
      </w:r>
      <w:r w:rsidR="0008181C" w:rsidRPr="000B6BA2">
        <w:rPr>
          <w:rFonts w:ascii="游明朝" w:eastAsia="游明朝" w:hint="eastAsia"/>
          <w:color w:val="000000" w:themeColor="text1"/>
          <w:sz w:val="20"/>
          <w:szCs w:val="20"/>
        </w:rPr>
        <w:t>、２号</w:t>
      </w:r>
      <w:r w:rsidR="00897F9D" w:rsidRPr="000B6BA2">
        <w:rPr>
          <w:rFonts w:ascii="游明朝" w:eastAsia="游明朝" w:hint="eastAsia"/>
          <w:color w:val="000000" w:themeColor="text1"/>
          <w:sz w:val="20"/>
          <w:szCs w:val="20"/>
        </w:rPr>
        <w:t>認定</w:t>
      </w:r>
      <w:r w:rsidR="00143487" w:rsidRPr="000B6BA2">
        <w:rPr>
          <w:rFonts w:ascii="游明朝" w:eastAsia="游明朝" w:hint="eastAsia"/>
          <w:color w:val="000000" w:themeColor="text1"/>
          <w:sz w:val="20"/>
          <w:szCs w:val="20"/>
        </w:rPr>
        <w:t>及び</w:t>
      </w:r>
      <w:r w:rsidR="00897F9D" w:rsidRPr="000B6BA2">
        <w:rPr>
          <w:rFonts w:ascii="游明朝" w:eastAsia="游明朝" w:hint="eastAsia"/>
          <w:color w:val="000000" w:themeColor="text1"/>
          <w:sz w:val="20"/>
          <w:szCs w:val="20"/>
        </w:rPr>
        <w:t>2歳児（3号認定）</w:t>
      </w:r>
      <w:r w:rsidR="0008181C" w:rsidRPr="000B6BA2">
        <w:rPr>
          <w:rFonts w:ascii="游明朝" w:eastAsia="游明朝" w:hint="eastAsia"/>
          <w:color w:val="000000" w:themeColor="text1"/>
          <w:sz w:val="20"/>
          <w:szCs w:val="20"/>
        </w:rPr>
        <w:t>は延長保育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を実施しております</w:t>
      </w:r>
      <w:r w:rsidR="0008181C" w:rsidRPr="000B6BA2">
        <w:rPr>
          <w:rFonts w:ascii="游明朝" w:eastAsia="游明朝" w:hint="eastAsia"/>
          <w:color w:val="000000" w:themeColor="text1"/>
          <w:sz w:val="20"/>
          <w:szCs w:val="20"/>
        </w:rPr>
        <w:t>。</w:t>
      </w:r>
      <w:r w:rsidR="003E707F" w:rsidRPr="000B6BA2">
        <w:rPr>
          <w:rFonts w:ascii="游明朝" w:eastAsia="游明朝" w:hint="eastAsia"/>
          <w:color w:val="000000" w:themeColor="text1"/>
          <w:sz w:val="20"/>
          <w:szCs w:val="20"/>
        </w:rPr>
        <w:t>詳細は別紙</w:t>
      </w:r>
      <w:r w:rsidR="00BF388B" w:rsidRPr="000B6BA2">
        <w:rPr>
          <w:rFonts w:ascii="游明朝" w:eastAsia="游明朝" w:hint="eastAsia"/>
          <w:color w:val="000000" w:themeColor="text1"/>
          <w:sz w:val="20"/>
          <w:szCs w:val="20"/>
        </w:rPr>
        <w:t>「</w:t>
      </w:r>
      <w:r w:rsidR="003E707F" w:rsidRPr="000B6BA2">
        <w:rPr>
          <w:rFonts w:ascii="游明朝" w:eastAsia="游明朝" w:hint="eastAsia"/>
          <w:color w:val="000000" w:themeColor="text1"/>
          <w:sz w:val="20"/>
          <w:szCs w:val="20"/>
        </w:rPr>
        <w:t>給食費・利用時間と利用料金について</w:t>
      </w:r>
      <w:r w:rsidR="00BF388B" w:rsidRPr="000B6BA2">
        <w:rPr>
          <w:rFonts w:ascii="游明朝" w:eastAsia="游明朝" w:hint="eastAsia"/>
          <w:color w:val="000000" w:themeColor="text1"/>
          <w:sz w:val="20"/>
          <w:szCs w:val="20"/>
        </w:rPr>
        <w:t>」をご覧</w:t>
      </w:r>
      <w:r w:rsidR="00524917" w:rsidRPr="000B6BA2">
        <w:rPr>
          <w:rFonts w:ascii="游明朝" w:eastAsia="游明朝" w:hint="eastAsia"/>
          <w:color w:val="000000" w:themeColor="text1"/>
          <w:sz w:val="20"/>
          <w:szCs w:val="20"/>
        </w:rPr>
        <w:t>くだ</w:t>
      </w:r>
      <w:r w:rsidR="00BF388B" w:rsidRPr="000B6BA2">
        <w:rPr>
          <w:rFonts w:ascii="游明朝" w:eastAsia="游明朝" w:hint="eastAsia"/>
          <w:color w:val="000000" w:themeColor="text1"/>
          <w:sz w:val="20"/>
          <w:szCs w:val="20"/>
        </w:rPr>
        <w:t>さい</w:t>
      </w:r>
    </w:p>
    <w:p w14:paraId="44B25342" w14:textId="77777777" w:rsidR="00BF388B" w:rsidRPr="000B6BA2" w:rsidRDefault="00BF388B" w:rsidP="004E30B1">
      <w:pPr>
        <w:pStyle w:val="a7"/>
        <w:numPr>
          <w:ilvl w:val="0"/>
          <w:numId w:val="1"/>
        </w:numPr>
        <w:spacing w:beforeLines="40" w:before="96" w:line="199" w:lineRule="auto"/>
        <w:ind w:leftChars="0" w:left="420" w:hanging="420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1号認定選考基準</w:t>
      </w:r>
    </w:p>
    <w:p w14:paraId="0830E9D7" w14:textId="4DE05485" w:rsidR="00BF388B" w:rsidRPr="000B6BA2" w:rsidRDefault="00A00F91" w:rsidP="001E62A6">
      <w:pPr>
        <w:pStyle w:val="a7"/>
        <w:numPr>
          <w:ilvl w:val="0"/>
          <w:numId w:val="7"/>
        </w:numPr>
        <w:tabs>
          <w:tab w:val="left" w:pos="3686"/>
        </w:tabs>
        <w:spacing w:line="199" w:lineRule="auto"/>
        <w:ind w:leftChars="0" w:left="840"/>
        <w:rPr>
          <w:rFonts w:ascii="游明朝" w:eastAsia="游明朝"/>
          <w:color w:val="000000" w:themeColor="text1"/>
          <w:spacing w:val="2"/>
          <w:sz w:val="20"/>
          <w:szCs w:val="20"/>
        </w:rPr>
      </w:pPr>
      <w:r w:rsidRPr="000B6BA2">
        <w:rPr>
          <w:rFonts w:ascii="游明朝" w:eastAsia="游明朝" w:hint="eastAsia"/>
          <w:color w:val="000000" w:themeColor="text1"/>
          <w:spacing w:val="2"/>
          <w:sz w:val="20"/>
          <w:szCs w:val="20"/>
        </w:rPr>
        <w:t>利用定員を超える応募があった場合は、兄弟姉妹が在園している者は優先し、その他の場合は先着順とします</w:t>
      </w:r>
    </w:p>
    <w:p w14:paraId="7DB0D815" w14:textId="77777777" w:rsidR="004E30B1" w:rsidRPr="000B6BA2" w:rsidRDefault="004E30B1" w:rsidP="004E30B1">
      <w:pPr>
        <w:tabs>
          <w:tab w:val="left" w:pos="1560"/>
          <w:tab w:val="left" w:pos="2716"/>
        </w:tabs>
        <w:spacing w:line="199" w:lineRule="auto"/>
        <w:rPr>
          <w:rFonts w:ascii="游明朝" w:eastAsia="游明朝"/>
          <w:color w:val="000000" w:themeColor="text1"/>
          <w:sz w:val="20"/>
          <w:szCs w:val="20"/>
        </w:rPr>
      </w:pPr>
    </w:p>
    <w:p w14:paraId="57878EEF" w14:textId="6CD3941C" w:rsidR="00167CA2" w:rsidRPr="000B6BA2" w:rsidRDefault="000F41FC" w:rsidP="004E30B1">
      <w:pPr>
        <w:pBdr>
          <w:bottom w:val="single" w:sz="4" w:space="1" w:color="auto"/>
        </w:pBdr>
        <w:spacing w:line="199" w:lineRule="auto"/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■</w:t>
      </w:r>
      <w:r w:rsidR="00167CA2"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入園受付手続き</w:t>
      </w: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について</w:t>
      </w:r>
      <w:r w:rsidR="00D267D2"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■</w:t>
      </w:r>
    </w:p>
    <w:p w14:paraId="5676FA3B" w14:textId="3CD3AA21" w:rsidR="004E30B1" w:rsidRPr="000B6BA2" w:rsidRDefault="00B20F90" w:rsidP="004E30B1">
      <w:pPr>
        <w:pStyle w:val="a7"/>
        <w:numPr>
          <w:ilvl w:val="0"/>
          <w:numId w:val="9"/>
        </w:numPr>
        <w:tabs>
          <w:tab w:val="left" w:pos="1560"/>
          <w:tab w:val="left" w:leader="middleDot" w:pos="1985"/>
        </w:tabs>
        <w:spacing w:beforeLines="40" w:before="96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受付期間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1号認定、2歳児（認可外保育）</w:t>
      </w:r>
      <w:r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令和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２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年10月2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0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日（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火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）～</w:t>
      </w:r>
    </w:p>
    <w:p w14:paraId="34E3CDAA" w14:textId="77777777" w:rsidR="004E30B1" w:rsidRPr="000B6BA2" w:rsidRDefault="00B20F90" w:rsidP="004E30B1">
      <w:pPr>
        <w:pStyle w:val="a7"/>
        <w:tabs>
          <w:tab w:val="left" w:pos="1560"/>
          <w:tab w:val="left" w:pos="1985"/>
        </w:tabs>
        <w:spacing w:line="199" w:lineRule="auto"/>
        <w:ind w:leftChars="0" w:left="42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募集人員を超えた場合は、園の審査（選考基準）により決定します</w:t>
      </w:r>
    </w:p>
    <w:p w14:paraId="3B1BEABA" w14:textId="127DEFE5" w:rsidR="004E30B1" w:rsidRPr="000B6BA2" w:rsidRDefault="00B20F90" w:rsidP="004E30B1">
      <w:pPr>
        <w:pStyle w:val="a7"/>
        <w:tabs>
          <w:tab w:val="left" w:pos="1560"/>
          <w:tab w:val="left" w:leader="middleDot" w:pos="1985"/>
        </w:tabs>
        <w:spacing w:line="199" w:lineRule="auto"/>
        <w:ind w:leftChars="0" w:left="42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t>2</w:t>
      </w:r>
      <w:r w:rsidR="004E30B1" w:rsidRPr="000B6BA2">
        <w:rPr>
          <w:rFonts w:ascii="游明朝" w:eastAsia="游明朝" w:hint="eastAsia"/>
          <w:color w:val="000000" w:themeColor="text1"/>
          <w:sz w:val="20"/>
          <w:szCs w:val="20"/>
        </w:rPr>
        <w:t>号認定、</w:t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t>2</w:t>
      </w:r>
      <w:r w:rsidR="004E30B1" w:rsidRPr="000B6BA2">
        <w:rPr>
          <w:rFonts w:ascii="游明朝" w:eastAsia="游明朝" w:hint="eastAsia"/>
          <w:color w:val="000000" w:themeColor="text1"/>
          <w:sz w:val="20"/>
          <w:szCs w:val="20"/>
        </w:rPr>
        <w:t>歳児（</w:t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t>3</w:t>
      </w:r>
      <w:r w:rsidR="004E30B1" w:rsidRPr="000B6BA2">
        <w:rPr>
          <w:rFonts w:ascii="游明朝" w:eastAsia="游明朝" w:hint="eastAsia"/>
          <w:color w:val="000000" w:themeColor="text1"/>
          <w:sz w:val="20"/>
          <w:szCs w:val="20"/>
        </w:rPr>
        <w:t>号認定）</w:t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="004E30B1"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令和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2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年10月2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0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日(</w:t>
      </w:r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火</w:t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)から</w:t>
      </w:r>
      <w:commentRangeStart w:id="3"/>
      <w:r w:rsidR="00292889" w:rsidRPr="000B6BA2">
        <w:rPr>
          <w:rFonts w:ascii="游明朝" w:eastAsia="游明朝" w:hint="eastAsia"/>
          <w:color w:val="000000" w:themeColor="text1"/>
          <w:sz w:val="20"/>
          <w:szCs w:val="20"/>
        </w:rPr>
        <w:t>〇〇月〇〇日(〇) 広報ながの9月号で提示</w:t>
      </w:r>
      <w:commentRangeEnd w:id="3"/>
      <w:r w:rsidR="00292889" w:rsidRPr="000B6BA2">
        <w:rPr>
          <w:rStyle w:val="ab"/>
          <w:color w:val="000000" w:themeColor="text1"/>
        </w:rPr>
        <w:commentReference w:id="3"/>
      </w:r>
    </w:p>
    <w:p w14:paraId="2C6D0B94" w14:textId="3908B99D" w:rsidR="00B20F90" w:rsidRPr="000B6BA2" w:rsidRDefault="00B20F90" w:rsidP="004E30B1">
      <w:pPr>
        <w:pStyle w:val="a7"/>
        <w:tabs>
          <w:tab w:val="left" w:pos="1560"/>
          <w:tab w:val="left" w:pos="1985"/>
        </w:tabs>
        <w:spacing w:line="199" w:lineRule="auto"/>
        <w:ind w:leftChars="0" w:left="42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長野市の審査（利用調整）により決定します（先着順ではありません）</w:t>
      </w:r>
    </w:p>
    <w:p w14:paraId="63503128" w14:textId="7E12DADB" w:rsidR="00B20F90" w:rsidRPr="000B6BA2" w:rsidRDefault="00B20F90" w:rsidP="004E30B1">
      <w:pPr>
        <w:pStyle w:val="a7"/>
        <w:numPr>
          <w:ilvl w:val="0"/>
          <w:numId w:val="9"/>
        </w:numPr>
        <w:tabs>
          <w:tab w:val="left" w:pos="1560"/>
          <w:tab w:val="left" w:pos="2716"/>
        </w:tabs>
        <w:spacing w:beforeLines="40" w:before="96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受付日時</w:t>
      </w:r>
      <w:r w:rsidRPr="000B6BA2">
        <w:rPr>
          <w:rFonts w:ascii="游ゴシック Medium" w:eastAsia="游ゴシック Medium" w:hAnsi="游ゴシック Medium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日曜日・祝日・園指定休日を除く毎日午前9時より午後5時（土曜日は正午）まで</w:t>
      </w:r>
    </w:p>
    <w:p w14:paraId="40D5434B" w14:textId="77777777" w:rsidR="00B20F90" w:rsidRPr="000B6BA2" w:rsidRDefault="00B20F90" w:rsidP="004E30B1">
      <w:pPr>
        <w:pStyle w:val="a7"/>
        <w:numPr>
          <w:ilvl w:val="0"/>
          <w:numId w:val="9"/>
        </w:numPr>
        <w:tabs>
          <w:tab w:val="left" w:pos="1560"/>
        </w:tabs>
        <w:spacing w:beforeLines="40" w:before="96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提出書類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入園願書、利用契約書（2枚）、特定負担額・実費徴収等承諾書、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家庭生活調査票、</w:t>
      </w:r>
      <w:r w:rsidRPr="000B6BA2">
        <w:rPr>
          <w:rFonts w:ascii="游明朝" w:eastAsia="游明朝"/>
          <w:color w:val="000000" w:themeColor="text1"/>
          <w:sz w:val="20"/>
          <w:szCs w:val="20"/>
        </w:rPr>
        <w:br/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市への提出書類</w:t>
      </w:r>
    </w:p>
    <w:p w14:paraId="50836398" w14:textId="03D78EF3" w:rsidR="00B20F90" w:rsidRPr="000B6BA2" w:rsidRDefault="00B20F90" w:rsidP="004E30B1">
      <w:pPr>
        <w:pStyle w:val="a7"/>
        <w:numPr>
          <w:ilvl w:val="0"/>
          <w:numId w:val="9"/>
        </w:numPr>
        <w:tabs>
          <w:tab w:val="left" w:pos="1560"/>
        </w:tabs>
        <w:spacing w:beforeLines="40" w:before="96" w:line="199" w:lineRule="auto"/>
        <w:ind w:leftChars="0"/>
        <w:rPr>
          <w:rFonts w:ascii="游明朝" w:eastAsia="游明朝"/>
          <w:color w:val="000000" w:themeColor="text1"/>
          <w:sz w:val="20"/>
          <w:szCs w:val="20"/>
        </w:rPr>
      </w:pPr>
      <w:r w:rsidRPr="000B6BA2">
        <w:rPr>
          <w:rFonts w:ascii="游ゴシック Medium" w:eastAsia="游ゴシック Medium" w:hAnsi="游ゴシック Medium" w:hint="eastAsia"/>
          <w:color w:val="000000" w:themeColor="text1"/>
          <w:sz w:val="20"/>
          <w:szCs w:val="20"/>
        </w:rPr>
        <w:t>受付場所</w:t>
      </w:r>
      <w:r w:rsidRPr="000B6BA2">
        <w:rPr>
          <w:rFonts w:ascii="游明朝" w:eastAsia="游明朝"/>
          <w:color w:val="000000" w:themeColor="text1"/>
          <w:sz w:val="20"/>
          <w:szCs w:val="20"/>
        </w:rPr>
        <w:tab/>
      </w:r>
      <w:r w:rsidRPr="000B6BA2">
        <w:rPr>
          <w:rFonts w:ascii="游明朝" w:eastAsia="游明朝" w:hint="eastAsia"/>
          <w:color w:val="000000" w:themeColor="text1"/>
          <w:sz w:val="20"/>
          <w:szCs w:val="20"/>
        </w:rPr>
        <w:t>幼稚園事務室（〒380-0928　長野市若里1丁目22番16号）</w:t>
      </w:r>
    </w:p>
    <w:sectPr w:rsidR="00B20F90" w:rsidRPr="000B6BA2" w:rsidSect="00576E5F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NAGAIKE" w:date="2020-07-31T14:23:00Z" w:initials="N">
    <w:p w14:paraId="0468D13A" w14:textId="77777777" w:rsidR="00292889" w:rsidRDefault="00292889" w:rsidP="0029288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長野市より締切の日程等未連絡のため、現時点で未定。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68D1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A7E1" w16cex:dateUtc="2020-07-31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68D13A" w16cid:durableId="22CEA7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CFF6" w14:textId="77777777" w:rsidR="00E252A6" w:rsidRDefault="00E252A6" w:rsidP="00B15042">
      <w:r>
        <w:separator/>
      </w:r>
    </w:p>
  </w:endnote>
  <w:endnote w:type="continuationSeparator" w:id="0">
    <w:p w14:paraId="5CEB0011" w14:textId="77777777" w:rsidR="00E252A6" w:rsidRDefault="00E252A6" w:rsidP="00B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F999" w14:textId="06242220" w:rsidR="006353AE" w:rsidRPr="006353AE" w:rsidRDefault="006353AE" w:rsidP="006353AE">
    <w:pPr>
      <w:pStyle w:val="a5"/>
      <w:jc w:val="center"/>
      <w:rPr>
        <w:rFonts w:ascii="游明朝" w:eastAsia="游明朝" w:hAnsi="Times New Roman"/>
        <w:sz w:val="18"/>
      </w:rPr>
    </w:pPr>
    <w:r w:rsidRPr="006353AE">
      <w:rPr>
        <w:rFonts w:ascii="游明朝" w:eastAsia="游明朝" w:hAnsi="Times New Roman" w:hint="eastAsia"/>
        <w:sz w:val="18"/>
      </w:rPr>
      <w:t>お問い合わせ／</w:t>
    </w:r>
    <w:r w:rsidR="00A00F91">
      <w:rPr>
        <w:rFonts w:ascii="游明朝" w:eastAsia="游明朝" w:hAnsi="Times New Roman" w:hint="eastAsia"/>
        <w:sz w:val="18"/>
      </w:rPr>
      <w:t>長野</w:t>
    </w:r>
    <w:r w:rsidRPr="006353AE">
      <w:rPr>
        <w:rFonts w:ascii="游明朝" w:eastAsia="游明朝" w:hAnsi="Times New Roman" w:hint="eastAsia"/>
        <w:sz w:val="18"/>
      </w:rPr>
      <w:t xml:space="preserve">ひまわり幼稚園　</w:t>
    </w:r>
    <w:r w:rsidRPr="006353AE">
      <w:rPr>
        <w:rFonts w:ascii="游明朝" w:eastAsia="游明朝" w:hAnsi="Times New Roman" w:hint="eastAsia"/>
        <w:sz w:val="18"/>
      </w:rPr>
      <w:sym w:font="Wingdings" w:char="F028"/>
    </w:r>
    <w:r w:rsidR="00A00F91" w:rsidRPr="00A00F91">
      <w:rPr>
        <w:rFonts w:ascii="游明朝" w:eastAsia="游明朝" w:hAnsi="Times New Roman"/>
        <w:sz w:val="18"/>
      </w:rPr>
      <w:t>026-226-2342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0B6B" w14:textId="77777777" w:rsidR="00E252A6" w:rsidRDefault="00E252A6" w:rsidP="00B15042">
      <w:r>
        <w:separator/>
      </w:r>
    </w:p>
  </w:footnote>
  <w:footnote w:type="continuationSeparator" w:id="0">
    <w:p w14:paraId="15CF209F" w14:textId="77777777" w:rsidR="00E252A6" w:rsidRDefault="00E252A6" w:rsidP="00B1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9E53" w14:textId="2D537F65" w:rsidR="00B15042" w:rsidRPr="005C31E0" w:rsidRDefault="00B15042" w:rsidP="005C31E0">
    <w:pPr>
      <w:pStyle w:val="a3"/>
      <w:tabs>
        <w:tab w:val="clear" w:pos="4252"/>
        <w:tab w:val="clear" w:pos="8504"/>
        <w:tab w:val="right" w:pos="9638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D89"/>
    <w:multiLevelType w:val="hybridMultilevel"/>
    <w:tmpl w:val="4D401112"/>
    <w:lvl w:ilvl="0" w:tplc="2D72F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D7911"/>
    <w:multiLevelType w:val="hybridMultilevel"/>
    <w:tmpl w:val="A9CED2BC"/>
    <w:lvl w:ilvl="0" w:tplc="1DE43854">
      <w:start w:val="1"/>
      <w:numFmt w:val="bullet"/>
      <w:lvlText w:val="※"/>
      <w:lvlJc w:val="left"/>
      <w:pPr>
        <w:ind w:left="120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75F717E"/>
    <w:multiLevelType w:val="hybridMultilevel"/>
    <w:tmpl w:val="79D203F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52016FB"/>
    <w:multiLevelType w:val="hybridMultilevel"/>
    <w:tmpl w:val="FB1AD13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8F3C8E32">
      <w:start w:val="1"/>
      <w:numFmt w:val="bullet"/>
      <w:lvlText w:val="※"/>
      <w:lvlJc w:val="left"/>
      <w:pPr>
        <w:ind w:left="120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8AB01A6"/>
    <w:multiLevelType w:val="hybridMultilevel"/>
    <w:tmpl w:val="C344AF5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9655E8B"/>
    <w:multiLevelType w:val="hybridMultilevel"/>
    <w:tmpl w:val="9FF62F9E"/>
    <w:lvl w:ilvl="0" w:tplc="4D2E45FE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EBE1B18"/>
    <w:multiLevelType w:val="hybridMultilevel"/>
    <w:tmpl w:val="658AFA6A"/>
    <w:lvl w:ilvl="0" w:tplc="519899C0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37295"/>
    <w:multiLevelType w:val="hybridMultilevel"/>
    <w:tmpl w:val="56F8E54E"/>
    <w:lvl w:ilvl="0" w:tplc="5C627C16">
      <w:start w:val="1"/>
      <w:numFmt w:val="bullet"/>
      <w:lvlText w:val="※"/>
      <w:lvlJc w:val="left"/>
      <w:pPr>
        <w:ind w:left="7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C4A13D1"/>
    <w:multiLevelType w:val="hybridMultilevel"/>
    <w:tmpl w:val="56349BA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6E1E0CA2">
      <w:start w:val="1"/>
      <w:numFmt w:val="bullet"/>
      <w:lvlText w:val="※"/>
      <w:lvlJc w:val="left"/>
      <w:pPr>
        <w:ind w:left="120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GAIKE">
    <w15:presenceInfo w15:providerId="None" w15:userId="NAGA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2"/>
    <w:rsid w:val="000176C9"/>
    <w:rsid w:val="000177C3"/>
    <w:rsid w:val="000410E9"/>
    <w:rsid w:val="00042056"/>
    <w:rsid w:val="00072F63"/>
    <w:rsid w:val="0008181C"/>
    <w:rsid w:val="000B6BA2"/>
    <w:rsid w:val="000C5DF2"/>
    <w:rsid w:val="000F41FC"/>
    <w:rsid w:val="00100BC5"/>
    <w:rsid w:val="00114559"/>
    <w:rsid w:val="00143487"/>
    <w:rsid w:val="001553F4"/>
    <w:rsid w:val="00167CA2"/>
    <w:rsid w:val="00174F9C"/>
    <w:rsid w:val="00185F20"/>
    <w:rsid w:val="001A4C44"/>
    <w:rsid w:val="001B71F5"/>
    <w:rsid w:val="001E62A6"/>
    <w:rsid w:val="00261A6F"/>
    <w:rsid w:val="00281A32"/>
    <w:rsid w:val="00291C55"/>
    <w:rsid w:val="00292889"/>
    <w:rsid w:val="002A2339"/>
    <w:rsid w:val="002C1FB5"/>
    <w:rsid w:val="002C62D4"/>
    <w:rsid w:val="002E249C"/>
    <w:rsid w:val="002F4FBE"/>
    <w:rsid w:val="003167BC"/>
    <w:rsid w:val="003444ED"/>
    <w:rsid w:val="00355D20"/>
    <w:rsid w:val="00360208"/>
    <w:rsid w:val="00372357"/>
    <w:rsid w:val="003E707F"/>
    <w:rsid w:val="003F580B"/>
    <w:rsid w:val="00404759"/>
    <w:rsid w:val="00447D04"/>
    <w:rsid w:val="00451ED8"/>
    <w:rsid w:val="004B3EBC"/>
    <w:rsid w:val="004C5B16"/>
    <w:rsid w:val="004C7A1E"/>
    <w:rsid w:val="004D503F"/>
    <w:rsid w:val="004E30B1"/>
    <w:rsid w:val="00504F66"/>
    <w:rsid w:val="00524471"/>
    <w:rsid w:val="00524917"/>
    <w:rsid w:val="0052544B"/>
    <w:rsid w:val="00571846"/>
    <w:rsid w:val="00576C6D"/>
    <w:rsid w:val="00576E5F"/>
    <w:rsid w:val="005A1BC6"/>
    <w:rsid w:val="005A34AB"/>
    <w:rsid w:val="005C31E0"/>
    <w:rsid w:val="005D1DEE"/>
    <w:rsid w:val="005F535E"/>
    <w:rsid w:val="00614A63"/>
    <w:rsid w:val="006353AE"/>
    <w:rsid w:val="00650ECE"/>
    <w:rsid w:val="006578F9"/>
    <w:rsid w:val="00672A54"/>
    <w:rsid w:val="006C08F1"/>
    <w:rsid w:val="006E250D"/>
    <w:rsid w:val="006E2F4C"/>
    <w:rsid w:val="006F0AA1"/>
    <w:rsid w:val="006F0F9B"/>
    <w:rsid w:val="006F18F8"/>
    <w:rsid w:val="007301EE"/>
    <w:rsid w:val="00750BD2"/>
    <w:rsid w:val="00757F8B"/>
    <w:rsid w:val="0076667D"/>
    <w:rsid w:val="00784B1C"/>
    <w:rsid w:val="007B1DFF"/>
    <w:rsid w:val="007C1A54"/>
    <w:rsid w:val="007C7537"/>
    <w:rsid w:val="0087227E"/>
    <w:rsid w:val="00897F9D"/>
    <w:rsid w:val="008D6578"/>
    <w:rsid w:val="008F3507"/>
    <w:rsid w:val="00902281"/>
    <w:rsid w:val="00946579"/>
    <w:rsid w:val="00962B53"/>
    <w:rsid w:val="009C6D3B"/>
    <w:rsid w:val="009E070C"/>
    <w:rsid w:val="00A00F91"/>
    <w:rsid w:val="00A11D56"/>
    <w:rsid w:val="00A166FC"/>
    <w:rsid w:val="00A31BB7"/>
    <w:rsid w:val="00A40E46"/>
    <w:rsid w:val="00A44211"/>
    <w:rsid w:val="00AC25B9"/>
    <w:rsid w:val="00B05373"/>
    <w:rsid w:val="00B15042"/>
    <w:rsid w:val="00B20F90"/>
    <w:rsid w:val="00BA4C3A"/>
    <w:rsid w:val="00BD7787"/>
    <w:rsid w:val="00BE7633"/>
    <w:rsid w:val="00BF388B"/>
    <w:rsid w:val="00BF7934"/>
    <w:rsid w:val="00C93ED5"/>
    <w:rsid w:val="00C978BD"/>
    <w:rsid w:val="00CA1F3C"/>
    <w:rsid w:val="00CD08E0"/>
    <w:rsid w:val="00CF0018"/>
    <w:rsid w:val="00D15F7F"/>
    <w:rsid w:val="00D267D2"/>
    <w:rsid w:val="00D6673D"/>
    <w:rsid w:val="00DA0860"/>
    <w:rsid w:val="00DC0551"/>
    <w:rsid w:val="00DD7A93"/>
    <w:rsid w:val="00E252A6"/>
    <w:rsid w:val="00E9174C"/>
    <w:rsid w:val="00E96AE7"/>
    <w:rsid w:val="00EC0BD8"/>
    <w:rsid w:val="00ED58BB"/>
    <w:rsid w:val="00F029A3"/>
    <w:rsid w:val="00F16F9C"/>
    <w:rsid w:val="00FA0ACB"/>
    <w:rsid w:val="00FA658F"/>
    <w:rsid w:val="00FB420C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6C6A"/>
  <w15:chartTrackingRefBased/>
  <w15:docId w15:val="{3714157F-050E-4B12-A33A-A050A8B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42"/>
  </w:style>
  <w:style w:type="paragraph" w:styleId="a5">
    <w:name w:val="footer"/>
    <w:basedOn w:val="a"/>
    <w:link w:val="a6"/>
    <w:uiPriority w:val="99"/>
    <w:unhideWhenUsed/>
    <w:rsid w:val="00B1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42"/>
  </w:style>
  <w:style w:type="paragraph" w:styleId="a7">
    <w:name w:val="List Paragraph"/>
    <w:basedOn w:val="a"/>
    <w:uiPriority w:val="34"/>
    <w:qFormat/>
    <w:rsid w:val="00B15042"/>
    <w:pPr>
      <w:ind w:leftChars="400" w:left="840"/>
    </w:pPr>
  </w:style>
  <w:style w:type="table" w:styleId="a8">
    <w:name w:val="Table Grid"/>
    <w:basedOn w:val="a1"/>
    <w:uiPriority w:val="39"/>
    <w:rsid w:val="00B1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8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28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28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WAKUI</dc:creator>
  <cp:keywords/>
  <dc:description/>
  <cp:lastModifiedBy>NAGAIKE</cp:lastModifiedBy>
  <cp:revision>6</cp:revision>
  <cp:lastPrinted>2020-07-31T05:35:00Z</cp:lastPrinted>
  <dcterms:created xsi:type="dcterms:W3CDTF">2020-07-31T05:18:00Z</dcterms:created>
  <dcterms:modified xsi:type="dcterms:W3CDTF">2020-07-31T07:38:00Z</dcterms:modified>
</cp:coreProperties>
</file>